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C5C" w:rsidRPr="00120C5C" w:rsidRDefault="00120C5C" w:rsidP="00870846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it-IT"/>
        </w:rPr>
      </w:pPr>
      <w:bookmarkStart w:id="0" w:name="_GoBack"/>
      <w:r w:rsidRPr="00120C5C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it-IT"/>
        </w:rPr>
        <w:t>AVVISO PUBBLICO</w:t>
      </w:r>
    </w:p>
    <w:bookmarkEnd w:id="0"/>
    <w:p w:rsidR="00120C5C" w:rsidRPr="00120C5C" w:rsidRDefault="00120C5C" w:rsidP="00870846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it-IT"/>
        </w:rPr>
      </w:pPr>
      <w:r w:rsidRPr="00120C5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it-IT"/>
        </w:rPr>
        <w:t>ROTTAMAZIONE-QUINQUIES – CARICHI DEGLI ENTI TERRITORIALI</w:t>
      </w:r>
    </w:p>
    <w:p w:rsidR="00120C5C" w:rsidRPr="00120C5C" w:rsidRDefault="00120C5C" w:rsidP="0087084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</w:pPr>
      <w:r w:rsidRPr="0087084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it-IT"/>
        </w:rPr>
        <w:t>Presentazione delle domande di adesione entro il 15 dicembre 2026</w:t>
      </w:r>
    </w:p>
    <w:p w:rsidR="00120C5C" w:rsidRPr="00120C5C" w:rsidRDefault="00120C5C" w:rsidP="0087084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</w:pPr>
      <w:r w:rsidRPr="00120C5C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>Si informa la cittadinanza che è attivo il servizio dell’</w:t>
      </w:r>
      <w:r w:rsidRPr="0087084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it-IT"/>
        </w:rPr>
        <w:t>Agenzia delle Entrate-Riscossione</w:t>
      </w:r>
      <w:r w:rsidRPr="00120C5C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 xml:space="preserve"> per la presentazione delle domande di adesione alla </w:t>
      </w:r>
      <w:r w:rsidRPr="00870846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it-IT"/>
        </w:rPr>
        <w:t>Rottamazione-</w:t>
      </w:r>
      <w:proofErr w:type="spellStart"/>
      <w:r w:rsidRPr="00870846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it-IT"/>
        </w:rPr>
        <w:t>quinquies</w:t>
      </w:r>
      <w:proofErr w:type="spellEnd"/>
      <w:r w:rsidRPr="00120C5C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 xml:space="preserve"> relativa ai carichi degli enti territoriali.</w:t>
      </w:r>
    </w:p>
    <w:p w:rsidR="00120C5C" w:rsidRPr="00120C5C" w:rsidRDefault="00120C5C" w:rsidP="0087084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</w:pPr>
      <w:r w:rsidRPr="00120C5C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>I contribuenti interessati possono consultare le informazioni e le modalità operative per accedere alla definizione agevolata e verificare i debiti ammessi al beneficio.</w:t>
      </w:r>
    </w:p>
    <w:p w:rsidR="00120C5C" w:rsidRPr="00120C5C" w:rsidRDefault="00120C5C" w:rsidP="00870846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it-IT"/>
        </w:rPr>
      </w:pPr>
      <w:r w:rsidRPr="00120C5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it-IT"/>
        </w:rPr>
        <w:t>Modalità di presentazione della domanda</w:t>
      </w:r>
    </w:p>
    <w:p w:rsidR="00120C5C" w:rsidRPr="00870846" w:rsidRDefault="00120C5C" w:rsidP="0087084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</w:pPr>
      <w:r w:rsidRPr="00120C5C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 xml:space="preserve">La domanda di adesione deve essere presentata </w:t>
      </w:r>
      <w:r w:rsidRPr="0087084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it-IT"/>
        </w:rPr>
        <w:t>esclusivamente in modalità telematica</w:t>
      </w:r>
      <w:r w:rsidRPr="00120C5C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 xml:space="preserve">, attraverso i servizi messi a disposizione dall’Agenzia delle Entrate-Riscossione, entro e non oltre il </w:t>
      </w:r>
      <w:r w:rsidRPr="0087084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it-IT"/>
        </w:rPr>
        <w:t>15 dicembre 2026</w:t>
      </w:r>
      <w:r w:rsidRPr="00120C5C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>.</w:t>
      </w:r>
    </w:p>
    <w:p w:rsidR="00120C5C" w:rsidRPr="00120C5C" w:rsidRDefault="00120C5C" w:rsidP="0087084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</w:pPr>
      <w:r w:rsidRPr="00120C5C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>Per conoscere i requisiti, verificare i carichi definibili e consultare le istruzioni per la presentazione dell’istanza, si invita a visitare la pagina ufficiale dedicata:</w:t>
      </w:r>
    </w:p>
    <w:p w:rsidR="00120C5C" w:rsidRPr="00870846" w:rsidRDefault="00120C5C" w:rsidP="0087084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</w:pPr>
      <w:hyperlink r:id="rId4" w:tgtFrame="_blank" w:history="1">
        <w:r w:rsidRPr="00870846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lang w:eastAsia="it-IT"/>
          </w:rPr>
          <w:t>CLICCA QUI – Rottamazione-</w:t>
        </w:r>
        <w:proofErr w:type="spellStart"/>
        <w:r w:rsidRPr="00870846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lang w:eastAsia="it-IT"/>
          </w:rPr>
          <w:t>quinquies</w:t>
        </w:r>
        <w:proofErr w:type="spellEnd"/>
        <w:r w:rsidRPr="00870846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lang w:eastAsia="it-IT"/>
          </w:rPr>
          <w:t>: informazioni e modalità di adesione</w:t>
        </w:r>
      </w:hyperlink>
    </w:p>
    <w:p w:rsidR="00F554EC" w:rsidRPr="00870846" w:rsidRDefault="00F554EC" w:rsidP="0087084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</w:pPr>
      <w:r w:rsidRPr="00870846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>o accedere al seguente link:</w:t>
      </w:r>
    </w:p>
    <w:p w:rsidR="00120C5C" w:rsidRPr="00120C5C" w:rsidRDefault="00120C5C" w:rsidP="0087084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</w:pPr>
      <w:r w:rsidRPr="00870846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>https://www.agenziaentrateriscossione.gov.it/it/Per-saperne-di-piu/definizione-agevolata-rottamazione-quinquies/</w:t>
      </w:r>
    </w:p>
    <w:p w:rsidR="0070734E" w:rsidRPr="00120C5C" w:rsidRDefault="0070734E" w:rsidP="0087084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</w:pPr>
      <w:r w:rsidRPr="00120C5C">
        <w:rPr>
          <w:rFonts w:ascii="Times New Roman" w:eastAsia="Times New Roman" w:hAnsi="Times New Roman" w:cs="Times New Roman"/>
          <w:color w:val="0D0D0D"/>
          <w:sz w:val="28"/>
          <w:szCs w:val="28"/>
          <w:lang w:eastAsia="it-IT"/>
        </w:rPr>
        <w:t>Dal portale dell’Agenzia è inoltre possibile consultare il Prospetto informativo dei debiti ammessi alla definizione agevolata e accedere al servizio per la presentazione della domanda.</w:t>
      </w:r>
    </w:p>
    <w:p w:rsidR="005E7A99" w:rsidRPr="00870846" w:rsidRDefault="00870846" w:rsidP="0087084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E7A99" w:rsidRPr="008708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C5C"/>
    <w:rsid w:val="00120C5C"/>
    <w:rsid w:val="00635A6F"/>
    <w:rsid w:val="0070734E"/>
    <w:rsid w:val="00870846"/>
    <w:rsid w:val="00A74347"/>
    <w:rsid w:val="00E2236E"/>
    <w:rsid w:val="00F5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86690-DA90-4163-A886-E2BA4C6E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7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genziaentrateriscossione.gov.it/it/Per-saperne-di-piu/definizione-agevolata-rottamazione-quinquies-enti-territorial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2026-10-29T12:29:00Z</dcterms:created>
  <dcterms:modified xsi:type="dcterms:W3CDTF">2026-10-29T12:40:00Z</dcterms:modified>
</cp:coreProperties>
</file>